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CAE57" w14:textId="77777777" w:rsidR="00CD46A4" w:rsidRPr="00CC3141" w:rsidRDefault="00CD46A4" w:rsidP="00CD46A4">
      <w:pPr>
        <w:pStyle w:val="NoSpacing"/>
        <w:spacing w:after="240"/>
        <w:jc w:val="center"/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</w:pPr>
      <w:r w:rsidRPr="00CC314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รายงานผลการตรวจสอบรายงานการเงินโครงการ </w:t>
      </w:r>
      <w:r w:rsidRPr="00CC3141">
        <w:rPr>
          <w:rFonts w:ascii="TH Sarabun New" w:hAnsi="TH Sarabun New" w:cs="TH Sarabun New"/>
          <w:b/>
          <w:bCs/>
          <w:sz w:val="32"/>
          <w:szCs w:val="32"/>
          <w:lang w:val="en-GB"/>
        </w:rPr>
        <w:t xml:space="preserve">: </w:t>
      </w:r>
      <w:r w:rsidRPr="00CC3141">
        <w:rPr>
          <w:rFonts w:ascii="TH Sarabun New" w:hAnsi="TH Sarabun New" w:cs="TH Sarabun New"/>
          <w:b/>
          <w:bCs/>
          <w:sz w:val="32"/>
          <w:szCs w:val="32"/>
          <w:cs/>
          <w:lang w:val="en-GB"/>
        </w:rPr>
        <w:t>โครงการขนาดกลาง</w:t>
      </w:r>
      <w:r w:rsidRPr="00CC3141">
        <w:rPr>
          <w:rFonts w:ascii="TH Sarabun New" w:hAnsi="TH Sarabun New" w:cs="TH Sarabun New" w:hint="cs"/>
          <w:b/>
          <w:bCs/>
          <w:sz w:val="32"/>
          <w:szCs w:val="32"/>
          <w:cs/>
          <w:lang w:val="en-GB"/>
        </w:rPr>
        <w:t xml:space="preserve"> (เฉพาะงวดปิดโครงการ)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3"/>
        <w:gridCol w:w="3041"/>
        <w:gridCol w:w="2976"/>
      </w:tblGrid>
      <w:tr w:rsidR="00CD46A4" w:rsidRPr="00CC3141" w14:paraId="216ADC1E" w14:textId="77777777" w:rsidTr="00F62364">
        <w:trPr>
          <w:trHeight w:val="38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9F7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สัญญาเลขที่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xx-xxxx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1B2F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รหัสโครงการ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xx-xxx-xxxxx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96B2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    [xxx]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</w:tr>
      <w:tr w:rsidR="00CD46A4" w:rsidRPr="00CC3141" w14:paraId="482C6E7A" w14:textId="77777777" w:rsidTr="00F62364">
        <w:trPr>
          <w:trHeight w:val="350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403F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ชื่อโครงการ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</w:tr>
      <w:tr w:rsidR="00CD46A4" w:rsidRPr="00CC3141" w14:paraId="59E53C70" w14:textId="77777777" w:rsidTr="00F62364">
        <w:trPr>
          <w:trHeight w:val="41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23FF" w14:textId="77777777" w:rsidR="00CD46A4" w:rsidRPr="00CC3141" w:rsidRDefault="00CD46A4" w:rsidP="00F6236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ชื่อผู้รับผิดชอบ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DA23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ผู้รับทุน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ชื่อผู้รับทุน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4CA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องค์กร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ชื่อองค์กรผู้รับทุน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>]</w:t>
            </w:r>
          </w:p>
        </w:tc>
      </w:tr>
      <w:tr w:rsidR="00CD46A4" w:rsidRPr="00CC3141" w14:paraId="4B7F33A5" w14:textId="77777777" w:rsidTr="00F62364">
        <w:trPr>
          <w:trHeight w:val="51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7379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ระยะเวลาดำเนินงานทั้งโครงการ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ตั้งแต่วันที่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ถึงวันที่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br/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BA2D" w14:textId="77777777" w:rsidR="00CD46A4" w:rsidRPr="00CC3141" w:rsidRDefault="00CD46A4" w:rsidP="00F6236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รับรองงวดที่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D1651">
              <w:rPr>
                <w:rFonts w:ascii="TH Sarabun New" w:hAnsi="TH Sarabun New" w:cs="TH Sarabun New"/>
                <w:sz w:val="32"/>
                <w:szCs w:val="32"/>
              </w:rPr>
              <w:t>[x]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14:paraId="21514CA8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D165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ระยะเวลา </w:t>
            </w:r>
            <w:r w:rsidRPr="007D165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ตั้งแต่วันที่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 ถึงวันที่ 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  <w:p w14:paraId="46F689B2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4222" w14:textId="77777777" w:rsidR="00CD46A4" w:rsidRPr="00CC3141" w:rsidRDefault="00CD46A4" w:rsidP="00F6236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วันที่ตรวจสอบ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</w:p>
          <w:p w14:paraId="46AF15B3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[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วัน/เดือน/ปี</w:t>
            </w:r>
            <w:r w:rsidRPr="00CC3141">
              <w:rPr>
                <w:rFonts w:ascii="TH Sarabun New" w:hAnsi="TH Sarabun New" w:cs="TH Sarabun New"/>
                <w:sz w:val="32"/>
                <w:szCs w:val="32"/>
                <w:lang w:val="en-GB"/>
              </w:rPr>
              <w:t>]</w:t>
            </w:r>
          </w:p>
          <w:p w14:paraId="45E05DE7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9ED1AC7" w14:textId="77777777" w:rsidR="00CD46A4" w:rsidRPr="00CC3141" w:rsidRDefault="00CD46A4" w:rsidP="00CD46A4">
      <w:pPr>
        <w:pStyle w:val="NoSpacing"/>
        <w:spacing w:before="240"/>
        <w:jc w:val="thaiDistribute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u w:val="single"/>
          <w:cs/>
          <w:lang w:val="en-GB"/>
        </w:rPr>
        <w:t>รายงานความเห็นของผู้สอบบัญชีรับอนุญาต</w:t>
      </w:r>
    </w:p>
    <w:p w14:paraId="48293C54" w14:textId="77777777" w:rsidR="00CD46A4" w:rsidRPr="00CC3141" w:rsidRDefault="00CD46A4" w:rsidP="00CD46A4">
      <w:pPr>
        <w:pStyle w:val="NoSpacing"/>
        <w:spacing w:before="120"/>
        <w:jc w:val="thaiDistribute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</w:rPr>
        <w:t>เสนอต่อผู้รับผิดชอบโครงการ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…………………………[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ชื่อโครงการ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]………………………………………….</w:t>
      </w:r>
    </w:p>
    <w:p w14:paraId="70FC3BE7" w14:textId="77777777" w:rsidR="00CD46A4" w:rsidRPr="00CC3141" w:rsidRDefault="00CD46A4" w:rsidP="00CD46A4">
      <w:pPr>
        <w:pStyle w:val="NoSpacing"/>
        <w:spacing w:after="240"/>
        <w:ind w:firstLine="567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</w:rPr>
        <w:t>ข้าพเจ้าได้ตรวจสอบรายงานการเงินสำหรับ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ระยะเวลา</w:t>
      </w:r>
      <w:r w:rsidRPr="00CC3141">
        <w:rPr>
          <w:rFonts w:ascii="TH Sarabun New" w:hAnsi="TH Sarabun New" w:cs="TH Sarabun New"/>
          <w:sz w:val="32"/>
          <w:szCs w:val="32"/>
          <w:cs/>
        </w:rPr>
        <w:t xml:space="preserve">ตั้งแต่วันที่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[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วัน/เดือน/ปี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]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 xml:space="preserve"> ถึงวันที่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[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วัน/เดือน/ปี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]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 xml:space="preserve"> 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br/>
        <w:t>ซึ่งผู้รับผิดชอบโครงการเป็นผู้รับผิดชอบในการจัดทำและนำเสนอรายงานเพื่อความถูกต้องและครบถ้วนของข้อมูลในรายงานการเงินเหล่านี้ ส่วนข้าพเจ้าเป็นผู้รับผิดชอบในการเสนอรายงานผลการตรวจสอบจากการตรวจสอบของข้าพเจ้าต่อรายงานการเงินเหล่านี้</w:t>
      </w:r>
    </w:p>
    <w:p w14:paraId="17930182" w14:textId="77777777" w:rsidR="00CD46A4" w:rsidRPr="00CC3141" w:rsidRDefault="00CD46A4" w:rsidP="00CD46A4">
      <w:pPr>
        <w:pStyle w:val="NoSpacing"/>
        <w:spacing w:after="240"/>
        <w:ind w:firstLine="567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ข้าพเจ้าใช้วิธีการตรวจสอบการบันทึกบัญชีกับหลักฐานเอกสารประกอบการรับเงินและการจ่ายเงิน รวมถึงเปรียบเทียบรายงานการเงินดังกล่าวกับงบประมาณตามแผนการใช้จ่ายเงินที่โครงการได้เสนอไว้กับกองทุนเพื่อความเสมอภาคทางการศึกษาแล้ว เพื่อให้ทราบว่ารายงานการเงินถูกจัดทำขึ้นและแสดงรายการอย่างถูกต้อง ครบถ้วน ตามแนวทางปฏิบัติด้านการเงิน บัญชี และพัสดุที่ได้กำหนดไว้ในคู่มือการดำเนินงานโครงการของกองทุนเพื่อความเสมอภาคทางการศึกษา โดยมีหลักฐานเอกสารประกอบสมบูรณ์ ครบถ้วน ตรงตามสมุดบัญชี และเอกสารประกอบการลงบัญชี ซึ่งเอกสารประกอบการลงบัญชีเป็นเอกสารที่เกี่ยวข้องกับรายการที่เกิดขึ้นจริง ถูกต้อง เชื่อถือได้ และเกี่ยวข้องกับกิจกรรมของโครงการ</w:t>
      </w:r>
    </w:p>
    <w:p w14:paraId="7DADA3FA" w14:textId="77777777" w:rsidR="00CD46A4" w:rsidRPr="00CC3141" w:rsidRDefault="00CD46A4" w:rsidP="00CD46A4">
      <w:pPr>
        <w:pStyle w:val="NoSpacing"/>
        <w:spacing w:after="240"/>
        <w:ind w:firstLine="567"/>
        <w:jc w:val="thaiDistribute"/>
        <w:rPr>
          <w:rFonts w:ascii="TH Sarabun New" w:hAnsi="TH Sarabun New" w:cs="TH Sarabun New"/>
          <w:sz w:val="32"/>
          <w:szCs w:val="32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ข้าพเจ้าขอเสนอรายงานว่า รายงานการเงินของโครงก</w:t>
      </w:r>
      <w:r w:rsidRPr="00CC3141">
        <w:rPr>
          <w:rFonts w:ascii="TH Sarabun New" w:hAnsi="TH Sarabun New" w:cs="TH Sarabun New" w:hint="cs"/>
          <w:sz w:val="32"/>
          <w:szCs w:val="32"/>
          <w:cs/>
          <w:lang w:val="en-GB"/>
        </w:rPr>
        <w:t>าร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…</w:t>
      </w:r>
      <w:r>
        <w:rPr>
          <w:rFonts w:ascii="TH Sarabun New" w:hAnsi="TH Sarabun New" w:cs="TH Sarabun New"/>
          <w:sz w:val="32"/>
          <w:szCs w:val="32"/>
        </w:rPr>
        <w:t>…</w:t>
      </w:r>
      <w:r w:rsidRPr="00CC3141">
        <w:rPr>
          <w:rFonts w:ascii="TH Sarabun New" w:hAnsi="TH Sarabun New" w:cs="TH Sarabun New"/>
          <w:sz w:val="32"/>
          <w:szCs w:val="32"/>
        </w:rPr>
        <w:t>……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……[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ชื่อโครงการ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]</w:t>
      </w:r>
      <w:r>
        <w:rPr>
          <w:rFonts w:ascii="TH Sarabun New" w:hAnsi="TH Sarabun New" w:cs="TH Sarabun New"/>
          <w:sz w:val="32"/>
          <w:szCs w:val="32"/>
          <w:lang w:val="en-GB"/>
        </w:rPr>
        <w:t>…………...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ระยะเวลา</w:t>
      </w:r>
      <w:r w:rsidRPr="00CC3141">
        <w:rPr>
          <w:rFonts w:ascii="TH Sarabun New" w:hAnsi="TH Sarabun New" w:cs="TH Sarabun New"/>
          <w:sz w:val="32"/>
          <w:szCs w:val="32"/>
          <w:cs/>
        </w:rPr>
        <w:t xml:space="preserve">ตั้งแต่วันที่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[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วัน/เดือน/ปี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]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 xml:space="preserve"> ถึงวันที่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[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วัน/เดือน/ปี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 xml:space="preserve">] 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จัดทำขึ้นอย่างถูกต้อง และครบถ้วนตามที่ควรในสาระสำคัญ</w:t>
      </w:r>
    </w:p>
    <w:p w14:paraId="0978A02A" w14:textId="77777777" w:rsidR="00CD46A4" w:rsidRPr="00CC3141" w:rsidRDefault="00CD46A4" w:rsidP="00CD46A4">
      <w:pPr>
        <w:pStyle w:val="NoSpacing"/>
        <w:ind w:firstLine="567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 xml:space="preserve">ลงชื่อ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…………………………………………………………………………………………………</w:t>
      </w:r>
    </w:p>
    <w:p w14:paraId="73A525ED" w14:textId="77777777" w:rsidR="00CD46A4" w:rsidRPr="00CC3141" w:rsidRDefault="00CD46A4" w:rsidP="00CD46A4">
      <w:pPr>
        <w:pStyle w:val="NoSpacing"/>
        <w:ind w:left="156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 xml:space="preserve">(นาย/นาง/นางสาว)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[</w:t>
      </w: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ชื่อผู้สอบบัญชีรับอนุญาต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]</w:t>
      </w:r>
    </w:p>
    <w:p w14:paraId="21ACD78E" w14:textId="77777777" w:rsidR="00CD46A4" w:rsidRPr="00CC3141" w:rsidRDefault="00CD46A4" w:rsidP="00CD46A4">
      <w:pPr>
        <w:pStyle w:val="NoSpacing"/>
        <w:ind w:left="1560"/>
        <w:jc w:val="thaiDistribute"/>
        <w:rPr>
          <w:rFonts w:ascii="TH Sarabun New" w:hAnsi="TH Sarabun New" w:cs="TH Sarabun New"/>
          <w:sz w:val="32"/>
          <w:szCs w:val="32"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 xml:space="preserve">ผู้สอบบัญชีรับอนุญาต ทะเบียนเลขที่ </w:t>
      </w:r>
      <w:r w:rsidRPr="00CC3141">
        <w:rPr>
          <w:rFonts w:ascii="TH Sarabun New" w:hAnsi="TH Sarabun New" w:cs="TH Sarabun New"/>
          <w:sz w:val="32"/>
          <w:szCs w:val="32"/>
          <w:lang w:val="en-GB"/>
        </w:rPr>
        <w:t>[xxxxx]</w:t>
      </w:r>
    </w:p>
    <w:p w14:paraId="7ED63022" w14:textId="77777777" w:rsidR="00CD46A4" w:rsidRPr="00887182" w:rsidRDefault="00CD46A4" w:rsidP="00CD46A4">
      <w:pPr>
        <w:pStyle w:val="NoSpacing"/>
        <w:ind w:left="1560"/>
        <w:jc w:val="thaiDistribute"/>
        <w:rPr>
          <w:rFonts w:ascii="TH Sarabun New" w:hAnsi="TH Sarabun New" w:cs="TH Sarabun New"/>
          <w:sz w:val="32"/>
          <w:szCs w:val="32"/>
          <w:cs/>
          <w:lang w:val="en-GB"/>
        </w:rPr>
      </w:pPr>
      <w:r w:rsidRPr="00CC3141">
        <w:rPr>
          <w:rFonts w:ascii="TH Sarabun New" w:hAnsi="TH Sarabun New" w:cs="TH Sarabun New"/>
          <w:sz w:val="32"/>
          <w:szCs w:val="32"/>
          <w:cs/>
          <w:lang w:val="en-GB"/>
        </w:rPr>
        <w:t>วันที่ [วัน/เดือน/ปี]</w:t>
      </w:r>
    </w:p>
    <w:p w14:paraId="497AE942" w14:textId="77777777" w:rsidR="009D1A63" w:rsidRDefault="009D1A63" w:rsidP="00CD46A4">
      <w:pPr>
        <w:spacing w:after="120"/>
        <w:rPr>
          <w:rFonts w:ascii="TH Sarabun New" w:hAnsi="TH Sarabun New" w:cs="TH Sarabun New"/>
          <w:sz w:val="32"/>
          <w:szCs w:val="32"/>
          <w:u w:val="single"/>
        </w:rPr>
      </w:pPr>
    </w:p>
    <w:p w14:paraId="7A01887A" w14:textId="213A0267" w:rsidR="00CD46A4" w:rsidRPr="00CC3141" w:rsidRDefault="00CD46A4" w:rsidP="00CD46A4">
      <w:pPr>
        <w:spacing w:after="120"/>
        <w:rPr>
          <w:rFonts w:ascii="TH Sarabun New" w:hAnsi="TH Sarabun New" w:cs="TH Sarabun New"/>
          <w:sz w:val="32"/>
          <w:szCs w:val="32"/>
          <w:u w:val="single"/>
        </w:rPr>
      </w:pPr>
      <w:r w:rsidRPr="00CC3141">
        <w:rPr>
          <w:rFonts w:ascii="TH Sarabun New" w:hAnsi="TH Sarabun New" w:cs="TH Sarabun New" w:hint="cs"/>
          <w:sz w:val="32"/>
          <w:szCs w:val="32"/>
          <w:u w:val="single"/>
          <w:cs/>
        </w:rPr>
        <w:lastRenderedPageBreak/>
        <w:t>แบบรายการ</w:t>
      </w:r>
      <w:r w:rsidRPr="00CC3141">
        <w:rPr>
          <w:rFonts w:ascii="TH Sarabun New" w:hAnsi="TH Sarabun New" w:cs="TH Sarabun New"/>
          <w:sz w:val="32"/>
          <w:szCs w:val="32"/>
          <w:u w:val="single"/>
          <w:cs/>
        </w:rPr>
        <w:t>ตรวจสอบการ</w:t>
      </w:r>
      <w:r w:rsidRPr="00CC3141">
        <w:rPr>
          <w:rFonts w:ascii="TH Sarabun New" w:hAnsi="TH Sarabun New" w:cs="TH Sarabun New" w:hint="cs"/>
          <w:sz w:val="32"/>
          <w:szCs w:val="32"/>
          <w:u w:val="single"/>
          <w:cs/>
        </w:rPr>
        <w:t>ใช้จ่ายเงินโครงการ (</w:t>
      </w:r>
      <w:r w:rsidRPr="00CC3141">
        <w:rPr>
          <w:rFonts w:ascii="TH Sarabun New" w:hAnsi="TH Sarabun New" w:cs="TH Sarabun New"/>
          <w:sz w:val="32"/>
          <w:szCs w:val="32"/>
          <w:u w:val="single"/>
        </w:rPr>
        <w:t xml:space="preserve">CPA </w:t>
      </w:r>
      <w:r>
        <w:rPr>
          <w:rFonts w:ascii="TH Sarabun New" w:hAnsi="TH Sarabun New" w:cs="TH Sarabun New"/>
          <w:sz w:val="32"/>
          <w:szCs w:val="32"/>
          <w:u w:val="single"/>
        </w:rPr>
        <w:t>Checklist</w:t>
      </w:r>
      <w:r w:rsidRPr="00CC3141">
        <w:rPr>
          <w:rFonts w:ascii="TH Sarabun New" w:hAnsi="TH Sarabun New" w:cs="TH Sarabun New"/>
          <w:sz w:val="32"/>
          <w:szCs w:val="32"/>
          <w:u w:val="single"/>
        </w:rPr>
        <w:t>)</w:t>
      </w:r>
    </w:p>
    <w:tbl>
      <w:tblPr>
        <w:tblStyle w:val="TableGrid"/>
        <w:tblW w:w="9068" w:type="dxa"/>
        <w:tblInd w:w="-1" w:type="dxa"/>
        <w:tblLook w:val="04A0" w:firstRow="1" w:lastRow="0" w:firstColumn="1" w:lastColumn="0" w:noHBand="0" w:noVBand="1"/>
      </w:tblPr>
      <w:tblGrid>
        <w:gridCol w:w="782"/>
        <w:gridCol w:w="3897"/>
        <w:gridCol w:w="561"/>
        <w:gridCol w:w="669"/>
        <w:gridCol w:w="3159"/>
      </w:tblGrid>
      <w:tr w:rsidR="00CD46A4" w:rsidRPr="00CC3141" w14:paraId="17C12452" w14:textId="77777777" w:rsidTr="00F62364">
        <w:trPr>
          <w:trHeight w:val="939"/>
          <w:tblHeader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DA18A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8AF04A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รายการตรวจสอบ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3139D2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841FB4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อธิบาย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สิ่งที่ตรวจพบเชิงปริมาณ/คุณภาพ เช่น จำนวน /ส่วนใหญ่/ร้อยละของสิ่งที่ตรวจ</w:t>
            </w:r>
          </w:p>
        </w:tc>
      </w:tr>
      <w:tr w:rsidR="00CD46A4" w:rsidRPr="00CC3141" w14:paraId="42963383" w14:textId="77777777" w:rsidTr="00F62364">
        <w:trPr>
          <w:trHeight w:val="413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B0EDD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  </w:t>
            </w:r>
            <w:r w:rsidRPr="00CC31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การเงินและหลักฐานการจ่ายเงิน</w:t>
            </w:r>
          </w:p>
        </w:tc>
      </w:tr>
      <w:tr w:rsidR="00CD46A4" w:rsidRPr="00CC3141" w14:paraId="5B7C4E9C" w14:textId="77777777" w:rsidTr="00F62364">
        <w:trPr>
          <w:trHeight w:val="29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12C4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3AB72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มีการเปิดบัญชีเงินฝากธนาคารเพื่อใช้รับ-จ่ายเงินของโครงการมากกว่า 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บัญชี 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D767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83F5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B0A06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0D3742BC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ACF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21F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การเปิดบัญชีเงินฝากธนาคารทุกบัญชีใช้ชื่อบัญชีตามชื่อโครงการ</w:t>
            </w: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E92E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7335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EAEDE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67E15DBC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CFB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23EE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มีการกำหนดผู้มีอำนาจลงนามถอนเงินไม่น้อยกว่า 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ใน 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คน โดยมีผู้รับผิดชอบโครงการเป็นผู้ลงนามหลักหรือไม่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49F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3160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DE7C5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70397440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E816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852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มีการถอนเงินจากบัญชีธนาคารในนามโครงการมาถือไว้ในมือหรือบัญชีธนาคารอื่นๆแต่ละครั้งเป็นจำนวนมาก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(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เกินกว่าร้อยละ 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>20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ของเงินงวดที่ได้รับ)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เมื่อเทียบกับค่าใช้จ่ายที่ต้องจ่ายเป็นประจำหรือไม่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3F1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F2CF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1A525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149E46B5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BD19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600A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การเบิกจ่ายเงินทุกครั้งมีการตรวจสอบความถูกต้องก่อนจ่ายจากเจ้าหน้าที่บัญชีหรือการเงิน และนำเสนอ/ผู้รับผิดชอบโครงการหรือผู้ที่รับมอบหมายเพื่ออนุมัติให้จ่ายเงินได้ทุกครั้ง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ใช่หรือไม่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86B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338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4D6B8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232F341C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5CE2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F663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เอกสารการจ่ายเงินมีการลงนามผู้รับเงิน ผู้จ่ายเงิน และผู้มีอำนาจอนุมัติจ่าย ครบถ้วน ถูกต้อง 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F4DB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492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BC07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4825D75E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C84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6F94E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หลักฐานเอกสารการจ่ายเงินมีความสมบูรณ์ครบถ้วนถูกต้องเชื่อถือได้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FC2D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3832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99494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2911BCEE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16A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C968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เอกสารหลักฐานที่ได้จ่ายเงินแล้วมีการประทับตราว่าจ่ายแล้ว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หรือมีวิธี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อื่นเพื่อ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ป้องกันการจ่ายเงินซ้ำซ้อน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7D9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B9FE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00376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7F606FCE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C211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C437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มีการอนุมัติรายการบัญชีย้อนหลังหรือไม่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5B1A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EE95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6809B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2E66F8A1" w14:textId="77777777" w:rsidTr="00F62364">
        <w:trPr>
          <w:trHeight w:val="56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2633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4FD1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ลูกหนี้เงินยืม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การยืมเงินทดรองจ่ายมีการทำใบยืมเงินทดรองจ่ายพร้อมแนบเอกสาร เช่น รายละเอียดกิจกรรมและงบประมาณฯ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หรือหนังสือเชิญประชุม เป็นต้น และได้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เสนอให้ผู้รับผิดชอบโครงการก่อนอนุมัติหรือไม่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BDDE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EFA8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49E3A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77222BBE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0A76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1FC4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ลูกหนี้เงินยืม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มีการส่งคืนเงินยืมทดรองจ่าย พร้อมทั้งเคลียร์เอกสารทันที หรือ ภายใน 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หลังจากจัดกิจกรรมเสร็จ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864E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51F2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7BB87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53AAC451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01F8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814C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ลูกหนี้เงินยืม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: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การคืนเงินยืมเงินทดรองจ่ายหรือการเบิกเงินทดรองจ่ายเพิ่ม มี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เอกสารประกอบการจ่ายเงิน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ครบถ้วนตามที่ระบุในใบส่งคืนเงินยืมทดรองจ่าย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4AB3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AC3D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479A1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0815CECB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456B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0C96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เงินคงเหลือในงวดนี้เกินร้อยละ 50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ของเงินงบประมาณที่ขอเบิกในงวดถัดไปหรือไม่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B3DA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9879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B317A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01917087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16F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84D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มีการขอขยายเวลาดำเนินโครงการหรือไม่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7CF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9EC4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99261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2D616554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3FD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FC8D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75BE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การมีการขออนุมัติปรับงบประมาณหรือไม่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71C8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737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5EF7D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8849CA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2820F07A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15F8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8564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มีการโอนเงินสนับสนุนให้โครงการย่อยมีความรัดกุมหรือหลักฐานเพียงพอหรือไม่ (เฉพาะกรณีที่มี)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CF1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5B90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446E6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1167575B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39B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AAB9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โครงการมีการเดินทางไปต่างประเทศหรือไม่ (เฉพาะกรณีที่มี)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7BB5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C61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7EC1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ให้ตอบข้อ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18</w:t>
            </w:r>
          </w:p>
        </w:tc>
      </w:tr>
      <w:tr w:rsidR="00CD46A4" w:rsidRPr="00CC3141" w14:paraId="16654CEE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C1A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B36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โครงการที่มีการเดินทางไปต่างประเทศได้มีการขออนุมัติไว้ในสัญญาโครงการ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 (เฉพาะกรณีที่มี)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152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244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06BD4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ไม่ใช่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44D71DC6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00AE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238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ในรายการเบิกจ่าย มีการระบุกิจกรรมที่ขอเบิกจ่ายที่สอดคล้องกับบันทึกแนบสัญญาโครงการ และมีการบันทึกในรายงานการเงิน หรือไม่ เพราะเหตุใด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3479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CF8A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FA2D9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CC3141" w14:paraId="2A25D998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FE96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92C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โครงการมีการใช้จ่ายเงิน ในกิจกรรมที่เกี่ยวข้องกับการพัฒนาระบบเทคโนโลยีสารสนเทศหรือโปรแกรมที่เกี่ยวข้อง 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3E2A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C1A7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9E8D3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CC3141" w14:paraId="6F86A84A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6820" w14:textId="77777777" w:rsidR="00CD46A4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472D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โครงการมีการยืมเงินงบประมาณ ข้ามกิจกรรมที่ต้องได้รับอนุมัติจาก กสศ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ก่อนหรือไม่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61FE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C2F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13F50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cs/>
              </w:rPr>
            </w:pP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</w:t>
            </w:r>
            <w:r w:rsidRPr="005C23C1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อธิบายสาเหตุ</w:t>
            </w:r>
          </w:p>
        </w:tc>
      </w:tr>
      <w:tr w:rsidR="00CD46A4" w:rsidRPr="00CC3141" w14:paraId="76BD645D" w14:textId="77777777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22FC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DA03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การตรวจสอบอื่นๆ (เพิ่มเติม-หากมี)</w:t>
            </w:r>
          </w:p>
          <w:p w14:paraId="4B659555" w14:textId="77777777" w:rsidR="00CD46A4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1EBB78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990D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52E0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E3C55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CC3141" w14:paraId="1BBE00F1" w14:textId="77777777" w:rsidTr="00F62364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C03BAB" w14:textId="77777777" w:rsidR="00CD46A4" w:rsidRPr="00BC02DA" w:rsidRDefault="00CD46A4" w:rsidP="00F6236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 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การบันทึกรายการบัญชี และเอกสารหลักฐานประกอบรายการบัญชี</w:t>
            </w:r>
          </w:p>
        </w:tc>
      </w:tr>
      <w:tr w:rsidR="00CD46A4" w:rsidRPr="00CC3141" w14:paraId="70005AFA" w14:textId="77777777" w:rsidTr="00F62364">
        <w:trPr>
          <w:trHeight w:val="171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CDA7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7109" w14:textId="77777777" w:rsidR="00CD46A4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โครงการมีการบันทึกบัญชีด้วย</w:t>
            </w:r>
            <w:r w:rsidRPr="00CC314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C3141">
              <w:rPr>
                <w:rFonts w:ascii="TH Sarabun New" w:hAnsi="TH Sarabun New" w:cs="TH Sarabun New"/>
                <w:sz w:val="32"/>
                <w:szCs w:val="32"/>
                <w:cs/>
              </w:rPr>
              <w:t>ไฟล์บันทึกบัญชี หรือ บันทึกด้วยระบบบันทึกการรับ-จ่ายของ กสศ.ใช่หรือไม่</w:t>
            </w:r>
          </w:p>
          <w:p w14:paraId="6909394A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AF9D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EACF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141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4D9B3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D7111F" w14:paraId="65495E21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1670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BD00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มีการบันทึกบัญชีแยกประเภทค่าใช้จ่ายตามรายกิจกรรมถูกต้องตรงกับค่าใช้จ่ายที่เกิดขึ้นจริง 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7B93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053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1E34A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D7111F" w14:paraId="7901658A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066F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01F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โครงการมีรายการ ค่าใช้จ่ายที่เป็นการเช่าสินทรัพย์ เช่าอุปกรณ์ หรือ เช่าเรื่องอื่นๆ 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B043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BC81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96340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30BA5D3E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506D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731A6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บันทึกบัญชีเป็นปัจจุบัน และจัดทำรายงานการเงินอย่างสม่ำเสมอ เพื่อเป็นข้อมูลในการบริหารจัดการ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9528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FEE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7537A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D7111F" w14:paraId="4311409C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8E7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DC3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สมุดบัญชีเงินฝากธนาคาร มีการอัปเดตรายการให้เป็นปัจจุบันแล้ว ใช่หรือไม่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A7D0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DF01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120BA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3B290A44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DA1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B81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มีการบันทึกรายการบัญชี หลังวันที่สิ้นสุดระยะเวลาโครงการ 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4F8A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155D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D350E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721C3461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4AD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4FC0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 (เพิ่มเติม-หากมี)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67D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4D06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FC383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D7111F" w14:paraId="40B29D29" w14:textId="77777777" w:rsidTr="00F62364">
        <w:trPr>
          <w:trHeight w:val="414"/>
        </w:trPr>
        <w:tc>
          <w:tcPr>
            <w:tcW w:w="90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F126B7E" w14:textId="77777777" w:rsidR="00CD46A4" w:rsidRPr="00BC02DA" w:rsidRDefault="00CD46A4" w:rsidP="00F62364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การหักภาษี ณ ที่จ่าย และการนำส่งกรมสรรพากร</w:t>
            </w:r>
          </w:p>
        </w:tc>
      </w:tr>
      <w:tr w:rsidR="00CD46A4" w:rsidRPr="00D7111F" w14:paraId="31E246BF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0650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EB6E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โครงการมีการหัก ภาษี ณ ที่จ่ายตาม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แนวทางการหักภาษี ณ ที่จ่ายของ หน่วยงาน /องค์กร หรือไม่</w:t>
            </w:r>
          </w:p>
          <w:p w14:paraId="5DFE8F8F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4E6C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472B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636D4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D7111F" w14:paraId="74D6FE05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DE29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9D65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โครงการมีการนำส่งภาษี หัก ณ ที่จ่าย ต่อกรมสรรพากรหรือไม่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DEA5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2732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39F66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CC3141" w14:paraId="2C4611B7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4B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2F69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 (เพิ่มเติม-หากมี)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CC33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082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F8F37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CC3141" w14:paraId="1CCC23B3" w14:textId="77777777" w:rsidTr="00F62364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7226011" w14:textId="77777777" w:rsidR="00CD46A4" w:rsidRPr="00BC02DA" w:rsidRDefault="00CD46A4" w:rsidP="00F62364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lang w:val="en-GB"/>
              </w:rPr>
              <w:t xml:space="preserve"> 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การตรวจสอบครุภัณฑ์ </w:t>
            </w:r>
          </w:p>
        </w:tc>
      </w:tr>
      <w:tr w:rsidR="00CD46A4" w:rsidRPr="00CC3141" w14:paraId="51A037C4" w14:textId="77777777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545B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0817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โครงการมีจัดซื้อครุภัณฑ์หรือไม่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3CCF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4F7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803A3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  <w:r w:rsidRPr="00697498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ถ้า </w:t>
            </w:r>
            <w:r w:rsidRPr="00697498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“</w:t>
            </w:r>
            <w:r w:rsidRPr="00697498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>มี</w:t>
            </w:r>
            <w:r w:rsidRPr="00697498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”</w:t>
            </w:r>
            <w:r w:rsidRPr="00697498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</w:rPr>
              <w:t xml:space="preserve"> ให้ตอบข้อ </w:t>
            </w:r>
            <w:r w:rsidRPr="00697498">
              <w:rPr>
                <w:rFonts w:ascii="TH Sarabun New" w:hAnsi="TH Sarabun New" w:cs="TH Sarabun New"/>
                <w:i/>
                <w:iCs/>
                <w:sz w:val="28"/>
                <w:szCs w:val="28"/>
              </w:rPr>
              <w:t>2, 3</w:t>
            </w:r>
          </w:p>
        </w:tc>
      </w:tr>
      <w:tr w:rsidR="00CD46A4" w:rsidRPr="00CC3141" w14:paraId="47C208AF" w14:textId="77777777" w:rsidTr="00F6236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32D9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5DBD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การซื้อครุภัณฑ์ทุกครั้งอยู่ในวงเงินงบประมาณที่ตั้งไว้หรือไม่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EA42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D493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9C2C7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CC3141" w14:paraId="619364DD" w14:textId="77777777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0AD8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088A" w14:textId="77777777" w:rsidR="00CD46A4" w:rsidRPr="00CC3141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โครงการมีการจัดทำทะเบียนคุมครุภัณฑ์หรือไม่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6A93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7E71" w14:textId="77777777" w:rsidR="00CD46A4" w:rsidRPr="00CC3141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98440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D7111F" w14:paraId="63A7F76F" w14:textId="77777777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56A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A942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3C93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กรณีง</w:t>
            </w:r>
            <w:r w:rsidRPr="00923C9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วดปิดโครงการ)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มีรายการครุภัณฑ์ โครงการได้ดำเนินการจัดทำหนังสือแจ้งให้ทาง กสศ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ทราบ เพื่อพิจารณาให้ความเห็นในการจัดการกับครุภัณฑ์และวัสดุ เรียบร้อยแล้วใช่หรือไม่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3C97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511C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97A5D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</w:rPr>
            </w:pPr>
          </w:p>
        </w:tc>
      </w:tr>
      <w:tr w:rsidR="00CD46A4" w:rsidRPr="00D7111F" w14:paraId="7DCB8C5B" w14:textId="77777777" w:rsidTr="00F62364">
        <w:trPr>
          <w:trHeight w:val="5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3943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9FC5" w14:textId="77777777" w:rsidR="00CD46A4" w:rsidRDefault="00CD46A4" w:rsidP="00F6236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 (เพิ่มเติม-หากมี)</w:t>
            </w:r>
          </w:p>
          <w:p w14:paraId="2BA74001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E5E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BB57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9E7BA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D7111F" w14:paraId="6426617C" w14:textId="77777777" w:rsidTr="00F62364">
        <w:trPr>
          <w:trHeight w:val="414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D46B55" w14:textId="77777777" w:rsidR="00CD46A4" w:rsidRPr="00BC02DA" w:rsidRDefault="00CD46A4" w:rsidP="00F62364">
            <w:pPr>
              <w:rPr>
                <w:rFonts w:ascii="TH Sarabun New" w:hAnsi="TH Sarabun New" w:cs="TH Sarabun New"/>
                <w:sz w:val="28"/>
                <w:szCs w:val="28"/>
                <w:lang w:val="en-GB"/>
              </w:rPr>
            </w:pP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หัวข้อที่ 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Pr="00BC02D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การนำเสนอรายการและการเปิดเผยข้อมูลในรายงานการเงิน</w:t>
            </w:r>
          </w:p>
        </w:tc>
      </w:tr>
      <w:tr w:rsidR="00CD46A4" w:rsidRPr="00CC3141" w14:paraId="087C484D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C86F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23DC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การจัดประเภทรายการค่าใช้จ่ายในสมุดรายวัน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รับ-จ่าย</w:t>
            </w: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ถูกต้องตามหมวดค่าใช้จ่ายหรือไม่ (เช่น ค่าใช้จ่ายในการทำกิจกรรม ค่าใช้สอยวัสดุ ค่าตอบแทนการเข้าร่วมประชุม ค่าจ้างผู้รับผิดชอบโครงการ ค่าจ้างผู้ร่วมโครงการอื่นๆ ค่าสอบบัญชี และค่าธรรมเนียมสถาบัน เป็นต้น)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B173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4C70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53F5B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</w:rPr>
            </w:pPr>
          </w:p>
        </w:tc>
      </w:tr>
      <w:tr w:rsidR="00CD46A4" w:rsidRPr="00D7111F" w14:paraId="35D8D521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54F7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5AE7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การจัดทำรายงานการเงิน (สมุดรายวันรับ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จ่าย สรุปการใช้จ่ายงบประมาณ รายงานการเงินประจำงวด และ รายงานสรุปปิดโครงการ) มีความถูกต้อง ครบถ้วน สมบูรณ์  เป็นไปตามหลักเกณฑ์ที่ กสศ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กำหนด ใช่หรือไม่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1B38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223C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5169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5FC1B453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1E5D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CBA5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การจัดทำรายงานการเงิน (สมุดรายวันรับ</w:t>
            </w:r>
            <w:r w:rsidRPr="00D7111F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จ่าย สรุปการใช้จ่ายงบประมาณ รายงานการเงินประจำงวด และ รายงานสรุปปิดโครงการ) มีความสอดคล้อง กับสมุดบัญชีเงินฝากธนาคาร ใช่หรือไม่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6E6E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49C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D590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124E3BC3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B24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8A3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โครงการมีการบันทึกรายการค้างจ่าย (บันทึกรายการค่าใช้จ่ายแต่ยังไม่ได้ชำระเงิน) 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96C6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F070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9CF9B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39B2C37B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222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854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โครงการได้แนบเอกสารประกอบการบันทึกรายการค้างจ่าย (บันทึกรายการค่าใช้จ่ายแต่ยังไม่ได้ชำระเงิน) อย่างครบถ้วน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หรือไม่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085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ใช่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CEA3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ไม่ใช่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0168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6F41A0ED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137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220D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เอกสารประกอบการบันทึกรายการค้างจ่าย (บันทึกรายการค่าใช้จ่ายแต่ยังไม่ได้ชำระเงิน) มีความสอดคล้องกับการปฏิบัติงานตามวัตถุประสงค์ของโครงการหรือไม่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39F8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B27D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E459F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5B4636DB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9ED5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93C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111F">
              <w:rPr>
                <w:rFonts w:ascii="TH Sarabun New" w:hAnsi="TH Sarabun New" w:cs="TH Sarabun New"/>
                <w:sz w:val="32"/>
                <w:szCs w:val="32"/>
                <w:cs/>
              </w:rPr>
              <w:t>ด้านอื่นๆ (เพิ่มเติม-หากมี)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F40F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8E16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7A307" w14:textId="77777777" w:rsidR="00CD46A4" w:rsidRPr="005C23C1" w:rsidRDefault="00CD46A4" w:rsidP="00F62364">
            <w:pPr>
              <w:jc w:val="right"/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</w:rPr>
            </w:pPr>
          </w:p>
        </w:tc>
      </w:tr>
      <w:tr w:rsidR="00CD46A4" w:rsidRPr="00D7111F" w14:paraId="0F359BA6" w14:textId="77777777" w:rsidTr="00F62364">
        <w:trPr>
          <w:trHeight w:val="50"/>
        </w:trPr>
        <w:tc>
          <w:tcPr>
            <w:tcW w:w="9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35E4E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CD46A4" w:rsidRPr="00D7111F" w14:paraId="6104BB54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E375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32A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ขอให้ผู้สอบระบุวันที่ที่ได้รับเอกสารประกอบการตรวจสอบ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FCEB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วันที่ได้รับเอกสาร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xx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2567</w:t>
            </w:r>
          </w:p>
        </w:tc>
      </w:tr>
      <w:tr w:rsidR="00CD46A4" w:rsidRPr="00D7111F" w14:paraId="6AAB9445" w14:textId="77777777" w:rsidTr="00F62364">
        <w:trPr>
          <w:trHeight w:val="699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E4E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251" w14:textId="77777777" w:rsidR="00CD46A4" w:rsidRPr="00D7111F" w:rsidRDefault="00CD46A4" w:rsidP="00F6236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กรณีผู้สอบได้มีการเรียกขอเอกสารประกอบการตรวจสอบเพิ่มเติม ขอให้ระบุวันสุดท้ายที่ได้รับเอกสารประกอบการตรวจสอบ</w:t>
            </w: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6F2B" w14:textId="77777777" w:rsidR="00CD46A4" w:rsidRPr="00D7111F" w:rsidRDefault="00CD46A4" w:rsidP="00F62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วันที่ได้รับเอกสาร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xx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เมษายน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2567</w:t>
            </w:r>
          </w:p>
        </w:tc>
      </w:tr>
    </w:tbl>
    <w:p w14:paraId="5363F820" w14:textId="77777777" w:rsidR="005F79B9" w:rsidRPr="00CD46A4" w:rsidRDefault="005F79B9" w:rsidP="00CD46A4"/>
    <w:sectPr w:rsidR="005F79B9" w:rsidRPr="00CD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C8"/>
    <w:rsid w:val="005F79B9"/>
    <w:rsid w:val="009D1A63"/>
    <w:rsid w:val="00C14DEB"/>
    <w:rsid w:val="00C41DEF"/>
    <w:rsid w:val="00CD46A4"/>
    <w:rsid w:val="00E3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BCD9"/>
  <w15:chartTrackingRefBased/>
  <w15:docId w15:val="{8A71931C-DF7F-460E-A08C-A56AEBC9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C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0DC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0DC8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Manatsanun samartmanakit</dc:creator>
  <cp:keywords/>
  <dc:description/>
  <cp:lastModifiedBy>Pongtanin Pituckkitkarn</cp:lastModifiedBy>
  <cp:revision>3</cp:revision>
  <dcterms:created xsi:type="dcterms:W3CDTF">2024-07-04T09:01:00Z</dcterms:created>
  <dcterms:modified xsi:type="dcterms:W3CDTF">2024-08-15T08:35:00Z</dcterms:modified>
</cp:coreProperties>
</file>